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DFC79">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p w14:paraId="2C2F35B5">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color w:val="auto"/>
          <w:sz w:val="44"/>
          <w:szCs w:val="44"/>
          <w:shd w:val="clear" w:fill="FFFFFF"/>
          <w:lang w:val="en-US" w:eastAsia="zh-CN"/>
        </w:rPr>
      </w:pPr>
    </w:p>
    <w:p w14:paraId="00E009C1">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color w:val="auto"/>
          <w:sz w:val="44"/>
          <w:szCs w:val="44"/>
          <w:shd w:val="clear" w:fill="FFFFFF"/>
          <w:lang w:val="en-US" w:eastAsia="zh-CN"/>
        </w:rPr>
      </w:pPr>
      <w:r>
        <w:rPr>
          <w:rFonts w:hint="eastAsia" w:ascii="方正小标宋_GBK" w:hAnsi="方正小标宋_GBK" w:eastAsia="方正小标宋_GBK" w:cs="方正小标宋_GBK"/>
          <w:color w:val="auto"/>
          <w:sz w:val="44"/>
          <w:szCs w:val="44"/>
          <w:shd w:val="clear" w:fill="FFFFFF"/>
          <w:lang w:val="en-US" w:eastAsia="zh-CN"/>
        </w:rPr>
        <w:t>关于开展黄山市</w:t>
      </w:r>
      <w:r>
        <w:rPr>
          <w:rFonts w:hint="eastAsia" w:ascii="方正小标宋_GBK" w:hAnsi="方正小标宋_GBK" w:eastAsia="方正小标宋_GBK" w:cs="方正小标宋_GBK"/>
          <w:color w:val="auto"/>
          <w:sz w:val="44"/>
          <w:szCs w:val="44"/>
        </w:rPr>
        <w:t>第五届十佳地质灾害群测群防员考核</w:t>
      </w:r>
      <w:r>
        <w:rPr>
          <w:rFonts w:hint="eastAsia" w:ascii="方正小标宋_GBK" w:hAnsi="方正小标宋_GBK" w:eastAsia="方正小标宋_GBK" w:cs="方正小标宋_GBK"/>
          <w:color w:val="auto"/>
          <w:sz w:val="44"/>
          <w:szCs w:val="44"/>
          <w:lang w:val="en-US" w:eastAsia="zh-CN"/>
        </w:rPr>
        <w:t>工作的通知</w:t>
      </w:r>
    </w:p>
    <w:p w14:paraId="0F8E4050">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left"/>
        <w:textAlignment w:val="auto"/>
        <w:rPr>
          <w:rFonts w:ascii="仿宋" w:hAnsi="仿宋" w:eastAsia="仿宋" w:cs="仿宋"/>
          <w:color w:val="auto"/>
          <w:sz w:val="32"/>
          <w:szCs w:val="32"/>
          <w:shd w:val="clear" w:fill="FFFFFF"/>
        </w:rPr>
      </w:pPr>
      <w:bookmarkStart w:id="0" w:name="_GoBack"/>
      <w:bookmarkEnd w:id="0"/>
    </w:p>
    <w:p w14:paraId="2985CD03">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shd w:val="clear" w:fill="FFFFFF"/>
        </w:rPr>
        <w:t>各区县安全生产（防灾减灾救灾）委员会办公室（自然资源和规划局）：</w:t>
      </w:r>
    </w:p>
    <w:p w14:paraId="66538EB4">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现将《黄山市第五届十佳地质灾害群测群防员考核方案》印发给你们，请按照要求，认真做好组织和推荐工作。</w:t>
      </w:r>
    </w:p>
    <w:p w14:paraId="6047E696">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48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shd w:val="clear" w:fill="FFFFFF"/>
        </w:rPr>
        <w:t> </w:t>
      </w:r>
    </w:p>
    <w:p w14:paraId="7CC15AED">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1598" w:right="0" w:hanging="960"/>
        <w:jc w:val="left"/>
        <w:textAlignment w:val="auto"/>
        <w:rPr>
          <w:rFonts w:hint="eastAsia" w:ascii="方正仿宋_GBK" w:hAnsi="方正仿宋_GBK" w:eastAsia="方正仿宋_GBK" w:cs="方正仿宋_GBK"/>
          <w:color w:val="auto"/>
          <w:sz w:val="32"/>
          <w:szCs w:val="32"/>
          <w:shd w:val="clear" w:fill="FFFFFF"/>
        </w:rPr>
      </w:pPr>
      <w:r>
        <w:rPr>
          <w:rFonts w:hint="eastAsia" w:ascii="方正仿宋_GBK" w:hAnsi="方正仿宋_GBK" w:eastAsia="方正仿宋_GBK" w:cs="方正仿宋_GBK"/>
          <w:color w:val="auto"/>
          <w:sz w:val="32"/>
          <w:szCs w:val="32"/>
          <w:shd w:val="clear" w:fill="FFFFFF"/>
        </w:rPr>
        <w:t>附件：黄山市第五届十佳地质灾害群测群防员考核方案</w:t>
      </w:r>
    </w:p>
    <w:p w14:paraId="49DB829D">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1598" w:right="0" w:hanging="960"/>
        <w:jc w:val="left"/>
        <w:textAlignment w:val="auto"/>
        <w:rPr>
          <w:rFonts w:hint="eastAsia" w:ascii="方正仿宋_GBK" w:hAnsi="方正仿宋_GBK" w:eastAsia="方正仿宋_GBK" w:cs="方正仿宋_GBK"/>
          <w:color w:val="auto"/>
          <w:sz w:val="32"/>
          <w:szCs w:val="32"/>
          <w:shd w:val="clear" w:fill="FFFFFF"/>
        </w:rPr>
      </w:pPr>
    </w:p>
    <w:p w14:paraId="33BAE643">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1598" w:right="0" w:hanging="960"/>
        <w:jc w:val="left"/>
        <w:textAlignment w:val="auto"/>
        <w:rPr>
          <w:rFonts w:hint="eastAsia" w:ascii="方正仿宋_GBK" w:hAnsi="方正仿宋_GBK" w:eastAsia="方正仿宋_GBK" w:cs="方正仿宋_GBK"/>
          <w:color w:val="auto"/>
          <w:sz w:val="32"/>
          <w:szCs w:val="32"/>
          <w:shd w:val="clear" w:fill="FFFFFF"/>
        </w:rPr>
      </w:pPr>
    </w:p>
    <w:p w14:paraId="66FABAF8">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黄山市安全生产(防灾减灾救灾)</w:t>
      </w:r>
    </w:p>
    <w:p w14:paraId="7A61F010">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委员会办公室(代)</w:t>
      </w:r>
    </w:p>
    <w:p w14:paraId="35855BB2">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w:t>
      </w:r>
      <w:r>
        <w:rPr>
          <w:rFonts w:hint="default" w:ascii="Times New Roman" w:hAnsi="Times New Roman" w:eastAsia="方正仿宋_GBK" w:cs="Times New Roman"/>
          <w:color w:val="auto"/>
          <w:sz w:val="32"/>
          <w:szCs w:val="32"/>
        </w:rPr>
        <w:t> 2024年10月18日</w:t>
      </w:r>
    </w:p>
    <w:p w14:paraId="400F74FA">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266D9CDA">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53723FD9">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28E78B41">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54D21A52">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539ADBC5">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622E9AA7">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ascii="黑体" w:hAnsi="宋体" w:eastAsia="黑体" w:cs="黑体"/>
          <w:color w:val="auto"/>
          <w:sz w:val="32"/>
          <w:szCs w:val="32"/>
        </w:rPr>
      </w:pPr>
    </w:p>
    <w:p w14:paraId="43E1BD42">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default" w:ascii="Times New Roman" w:hAnsi="Times New Roman" w:cs="Times New Roman"/>
          <w:color w:val="auto"/>
          <w:sz w:val="21"/>
          <w:szCs w:val="21"/>
        </w:rPr>
      </w:pPr>
      <w:r>
        <w:rPr>
          <w:rFonts w:ascii="黑体" w:hAnsi="宋体" w:eastAsia="黑体" w:cs="黑体"/>
          <w:color w:val="auto"/>
          <w:sz w:val="32"/>
          <w:szCs w:val="32"/>
        </w:rPr>
        <w:t>附件：</w:t>
      </w:r>
    </w:p>
    <w:p w14:paraId="40429653">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p w14:paraId="70531346">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b w:val="0"/>
          <w:bCs w:val="0"/>
          <w:color w:val="auto"/>
          <w:sz w:val="21"/>
          <w:szCs w:val="21"/>
        </w:rPr>
      </w:pPr>
      <w:r>
        <w:rPr>
          <w:rFonts w:hint="eastAsia" w:ascii="方正小标宋_GBK" w:hAnsi="方正小标宋_GBK" w:eastAsia="方正小标宋_GBK" w:cs="方正小标宋_GBK"/>
          <w:b w:val="0"/>
          <w:bCs w:val="0"/>
          <w:color w:val="auto"/>
          <w:sz w:val="44"/>
          <w:szCs w:val="44"/>
        </w:rPr>
        <w:t>黄山市第五届十佳地质灾害群测群防员</w:t>
      </w:r>
    </w:p>
    <w:p w14:paraId="1DE96748">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b w:val="0"/>
          <w:bCs w:val="0"/>
          <w:color w:val="auto"/>
          <w:sz w:val="21"/>
          <w:szCs w:val="21"/>
        </w:rPr>
      </w:pPr>
      <w:r>
        <w:rPr>
          <w:rFonts w:hint="eastAsia" w:ascii="方正小标宋_GBK" w:hAnsi="方正小标宋_GBK" w:eastAsia="方正小标宋_GBK" w:cs="方正小标宋_GBK"/>
          <w:b w:val="0"/>
          <w:bCs w:val="0"/>
          <w:color w:val="auto"/>
          <w:sz w:val="44"/>
          <w:szCs w:val="44"/>
        </w:rPr>
        <w:t>考核方案</w:t>
      </w:r>
    </w:p>
    <w:p w14:paraId="2F5F6E63">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w:t>
      </w:r>
    </w:p>
    <w:p w14:paraId="5630520B">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为激励在今年汛期地质灾害防治工作中做出突出贡献的群测群防员，经研究，决定开展黄山市第五届十佳地质灾害群测群防员考核活动（以下简称考核活动）。具体方案如下：</w:t>
      </w:r>
    </w:p>
    <w:p w14:paraId="6A902D89">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32"/>
          <w:szCs w:val="32"/>
        </w:rPr>
        <w:t>一、目的意义</w:t>
      </w:r>
    </w:p>
    <w:p w14:paraId="186FF169">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过开展考核活动，充分发掘今年汛期地质灾害群测群防工作中涌现出来的典型人物，多形式、多渠道宣传先进事迹，进一步展示我市地质灾害隐患点群测群防员形象，提高广大群测群防员的积极性，提升全社会对地质灾害防治工作的关注程度。</w:t>
      </w:r>
    </w:p>
    <w:p w14:paraId="4DDE581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二、组织机构</w:t>
      </w:r>
    </w:p>
    <w:p w14:paraId="702131B3">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市安全生产（防灾减灾救灾）委员会办公室（自然资源和规划局）成立黄山市第五届十佳地质灾害群测群防员考核工作组（以下简称考核工作组），负责全市十佳地质灾害群测群防员考核活动的组织、协调和候选人的筛选、现场考核、结果公示等工作。</w:t>
      </w:r>
    </w:p>
    <w:p w14:paraId="18389E9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color w:val="auto"/>
          <w:sz w:val="21"/>
          <w:szCs w:val="21"/>
        </w:rPr>
      </w:pPr>
      <w:r>
        <w:rPr>
          <w:rFonts w:hint="eastAsia" w:ascii="方正仿宋_GBK" w:hAnsi="方正仿宋_GBK" w:eastAsia="方正仿宋_GBK" w:cs="方正仿宋_GBK"/>
          <w:color w:val="auto"/>
          <w:sz w:val="32"/>
          <w:szCs w:val="32"/>
        </w:rPr>
        <w:t>各区县安全生产（防灾减灾救灾）委员会办公室（自然资源和规划局）负责本地区十佳考核活动的组织、协调和指导，具体组织好本地区的推荐考核工作。</w:t>
      </w:r>
    </w:p>
    <w:p w14:paraId="34C7F2D4">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32"/>
          <w:szCs w:val="32"/>
        </w:rPr>
        <w:t>三、推荐要求</w:t>
      </w:r>
    </w:p>
    <w:p w14:paraId="580C64B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1.认真执行党和国家关于地质灾害防治工作的方针、政策，热爱地质灾害防治工作，身体状况良好，认真履行工作职责。</w:t>
      </w:r>
    </w:p>
    <w:p w14:paraId="6E4DF859">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2.了解本区域地质灾害基本情况，掌握简易监测方法，按照规定时间和次数开展监测和巡查，监测数据记录完整；知晓灾害发生的前兆和灾险情报告程序，熟悉安全转移路线、群众避险场所，熟悉应急处置的基本程序等。</w:t>
      </w:r>
    </w:p>
    <w:p w14:paraId="1CBD766E">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3.有以下情形的重点推荐：</w:t>
      </w:r>
    </w:p>
    <w:p w14:paraId="5E0F8E9E">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（1）发现地质灾害前兆信息，及时处置并实现成功避险的；</w:t>
      </w:r>
    </w:p>
    <w:p w14:paraId="21E3A132">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（2）发生灾险情时，及时组织群众转移，有效避免人员伤亡的；或发生灾险情时协助基层政府和群众自治组织做好群众避险转移等处置工作；</w:t>
      </w:r>
    </w:p>
    <w:p w14:paraId="00DFAA08">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（3）接到预警信息，及时将预警信息传达给受威胁群众，并协助基层政府组织受威胁群众提前避让，成效显著的。</w:t>
      </w:r>
    </w:p>
    <w:p w14:paraId="687D7FF8">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32"/>
          <w:szCs w:val="32"/>
        </w:rPr>
        <w:t>四、推选方法和步骤</w:t>
      </w:r>
    </w:p>
    <w:p w14:paraId="4DDEF338">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本次考核活动自本方案下发时开始。考核分为区县推荐、实地考核、通报表扬三个阶段进行。</w:t>
      </w:r>
    </w:p>
    <w:p w14:paraId="742F8B87">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32"/>
          <w:szCs w:val="32"/>
        </w:rPr>
        <w:t>1.区县推荐。</w:t>
      </w:r>
      <w:r>
        <w:rPr>
          <w:rFonts w:hint="eastAsia" w:ascii="方正仿宋_GBK" w:hAnsi="方正仿宋_GBK" w:eastAsia="方正仿宋_GBK" w:cs="方正仿宋_GBK"/>
          <w:color w:val="auto"/>
          <w:sz w:val="32"/>
          <w:szCs w:val="32"/>
        </w:rPr>
        <w:t>采取个人自荐、组织推荐等形式，按照规范填写黄山市第五届十佳地质灾害群测群防员推荐（自荐）表。个人自荐的，自荐人直接将推荐材料报各区县安全生产（防灾减灾救灾）委员会办公室（自然资源和规划局）；以乡镇人民政府或村民委员会名义等组织推荐的，需加盖推荐组织公章后，将推荐材料报送至各区县安全生产（防灾减灾救灾）委员会办公室（自然资源和规划局）。各区县安全生产（防灾减灾救灾）委员会办公室（自然资源和规划局）对收到的推荐材料进行初步审查。考核工作组对区县推荐的候选人名单和材料进行考核，确定入围候选名单。</w:t>
      </w:r>
    </w:p>
    <w:p w14:paraId="32020CDB">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32"/>
          <w:szCs w:val="32"/>
        </w:rPr>
        <w:t>2、实地考核。</w:t>
      </w:r>
      <w:r>
        <w:rPr>
          <w:rFonts w:hint="eastAsia" w:ascii="方正仿宋_GBK" w:hAnsi="方正仿宋_GBK" w:eastAsia="方正仿宋_GBK" w:cs="方正仿宋_GBK"/>
          <w:color w:val="auto"/>
          <w:sz w:val="32"/>
          <w:szCs w:val="32"/>
        </w:rPr>
        <w:t>考核工作组组织专家对入围候选人进行实地考核。考核内容主要为监测记录本的完整性（近三年）、应知应会等内容掌握程度、发现灾险情或接到预警信息后处置方式的合理性等。</w:t>
      </w:r>
    </w:p>
    <w:p w14:paraId="043247F2">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32"/>
          <w:szCs w:val="32"/>
        </w:rPr>
        <w:t>3、通报表扬。</w:t>
      </w:r>
      <w:r>
        <w:rPr>
          <w:rFonts w:hint="eastAsia" w:ascii="方正仿宋_GBK" w:hAnsi="方正仿宋_GBK" w:eastAsia="方正仿宋_GBK" w:cs="方正仿宋_GBK"/>
          <w:color w:val="auto"/>
          <w:sz w:val="32"/>
          <w:szCs w:val="32"/>
        </w:rPr>
        <w:t>根据现场考核结果，确定黄山市第五届十佳地质灾害群测群防员建议名单，并在局网站公示。公示无异议后进行通报表扬。</w:t>
      </w:r>
    </w:p>
    <w:p w14:paraId="7B4E8A7B">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32"/>
          <w:szCs w:val="32"/>
        </w:rPr>
        <w:t>五、奖励方式</w:t>
      </w:r>
    </w:p>
    <w:p w14:paraId="538BD223">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按照“精神鼓励与物质奖励相结合、以精神鼓励为主”的原则，由黄山市安全生产（防灾减灾救灾）委员会办公室予以通报表扬，并颁发荣誉证书、奖牌和奖品。 </w:t>
      </w:r>
    </w:p>
    <w:p w14:paraId="1D868CB9">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32"/>
          <w:szCs w:val="32"/>
        </w:rPr>
        <w:t>六、有关要求</w:t>
      </w:r>
    </w:p>
    <w:p w14:paraId="50AC891A">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color w:val="auto"/>
          <w:sz w:val="21"/>
          <w:szCs w:val="21"/>
        </w:rPr>
      </w:pPr>
      <w:r>
        <w:rPr>
          <w:rFonts w:hint="eastAsia" w:ascii="方正楷体_GBK" w:hAnsi="方正楷体_GBK" w:eastAsia="方正楷体_GBK" w:cs="方正楷体_GBK"/>
          <w:b/>
          <w:bCs/>
          <w:color w:val="auto"/>
          <w:sz w:val="32"/>
          <w:szCs w:val="32"/>
        </w:rPr>
        <w:t>（一）加强组织领导，营造良好氛围。</w:t>
      </w:r>
      <w:r>
        <w:rPr>
          <w:rFonts w:hint="eastAsia" w:ascii="方正仿宋_GBK" w:hAnsi="方正仿宋_GBK" w:eastAsia="方正仿宋_GBK" w:cs="方正仿宋_GBK"/>
          <w:color w:val="auto"/>
          <w:sz w:val="32"/>
          <w:szCs w:val="32"/>
        </w:rPr>
        <w:t>各地要充分认识开展考核活动的重要性，切实加强组织领导，明确专人负责考核工作。要将考核活动通知到群测群防员，鼓励群测群防员积极自荐，充分调动群测群防员的积极性。要加强活动宣传，营造积极向上的良好考核氛围，切实提高地质灾害防治工作的关注度。</w:t>
      </w:r>
    </w:p>
    <w:p w14:paraId="0F9DBA10">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仿宋_GBK" w:hAnsi="方正仿宋_GBK" w:eastAsia="方正仿宋_GBK" w:cs="方正仿宋_GBK"/>
          <w:color w:val="auto"/>
          <w:sz w:val="21"/>
          <w:szCs w:val="21"/>
        </w:rPr>
      </w:pPr>
      <w:r>
        <w:rPr>
          <w:rFonts w:hint="eastAsia" w:ascii="方正楷体_GBK" w:hAnsi="方正楷体_GBK" w:eastAsia="方正楷体_GBK" w:cs="方正楷体_GBK"/>
          <w:b/>
          <w:bCs/>
          <w:color w:val="auto"/>
          <w:sz w:val="32"/>
          <w:szCs w:val="32"/>
        </w:rPr>
        <w:t>（二）严把考核标准，确保考核实效。</w:t>
      </w:r>
      <w:r>
        <w:rPr>
          <w:rFonts w:hint="eastAsia" w:ascii="方正仿宋_GBK" w:hAnsi="方正仿宋_GBK" w:eastAsia="方正仿宋_GBK" w:cs="方正仿宋_GBK"/>
          <w:color w:val="auto"/>
          <w:sz w:val="32"/>
          <w:szCs w:val="32"/>
        </w:rPr>
        <w:t>坚持以推荐对象的政治表现、工作实绩为衡量标准，严格把关，优中选优，宁缺毋滥，确保推选的群测群防员具有典型性、代表性和公认度，主要事迹内容要真实真确，形象逼真，富有感染力。</w:t>
      </w:r>
    </w:p>
    <w:p w14:paraId="7C0B49F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color w:val="auto"/>
          <w:sz w:val="21"/>
          <w:szCs w:val="21"/>
        </w:rPr>
      </w:pPr>
      <w:r>
        <w:rPr>
          <w:rFonts w:hint="eastAsia" w:ascii="方正楷体_GBK" w:hAnsi="方正楷体_GBK" w:eastAsia="方正楷体_GBK" w:cs="方正楷体_GBK"/>
          <w:b/>
          <w:bCs/>
          <w:color w:val="auto"/>
          <w:sz w:val="32"/>
          <w:szCs w:val="32"/>
        </w:rPr>
        <w:t>（三）加强实地指导，按时提交材料。</w:t>
      </w:r>
      <w:r>
        <w:rPr>
          <w:rFonts w:hint="eastAsia" w:ascii="方正仿宋_GBK" w:hAnsi="方正仿宋_GBK" w:eastAsia="方正仿宋_GBK" w:cs="方正仿宋_GBK"/>
          <w:color w:val="auto"/>
          <w:sz w:val="32"/>
          <w:szCs w:val="32"/>
        </w:rPr>
        <w:t>各地要派出专人，指导</w:t>
      </w:r>
      <w:r>
        <w:rPr>
          <w:rFonts w:hint="default" w:ascii="Times New Roman" w:hAnsi="Times New Roman" w:eastAsia="方正仿宋_GBK" w:cs="Times New Roman"/>
          <w:color w:val="auto"/>
          <w:sz w:val="32"/>
          <w:szCs w:val="32"/>
        </w:rPr>
        <w:t>和帮助群测群防员认真填写“黄山市第五届十佳地质灾害群测群防员推荐（自荐）表”，并附一寸照片。主要事迹要亮点突出，文字简练，可另外提供不超过2000字的典型事迹材料。各区县安全生产（防灾减灾救灾）委员会办公室（自然资源和规划局）请于10月底前，将考核工作开展情况、候选人名单和事迹材料以正式文件报考核工作组。</w:t>
      </w:r>
    </w:p>
    <w:p w14:paraId="73434F78">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32"/>
          <w:szCs w:val="32"/>
        </w:rPr>
        <w:t>联系人：查辉；联系电话：2355468。</w:t>
      </w:r>
    </w:p>
    <w:p w14:paraId="1434CAAD">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038BD20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1918" w:right="0" w:hanging="128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附表：1.黄山市第五届十佳地质灾害群测群防员推荐（自荐）表</w:t>
      </w:r>
    </w:p>
    <w:p w14:paraId="41D45C6D">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1916" w:right="0" w:hanging="320"/>
        <w:jc w:val="both"/>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32"/>
          <w:szCs w:val="32"/>
        </w:rPr>
        <w:t>2.黄山市第五届十佳地质灾害群测群防员推荐名额分配表</w:t>
      </w:r>
    </w:p>
    <w:p w14:paraId="24962624">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黑体" w:hAnsi="宋体" w:eastAsia="黑体" w:cs="黑体"/>
          <w:color w:val="auto"/>
          <w:sz w:val="32"/>
          <w:szCs w:val="32"/>
        </w:rPr>
      </w:pPr>
      <w:r>
        <w:rPr>
          <w:rFonts w:hint="eastAsia" w:ascii="仿宋" w:hAnsi="仿宋" w:eastAsia="仿宋" w:cs="仿宋"/>
          <w:color w:val="auto"/>
          <w:sz w:val="32"/>
          <w:szCs w:val="32"/>
        </w:rPr>
        <w:br w:type="page"/>
      </w:r>
      <w:r>
        <w:rPr>
          <w:rFonts w:hint="eastAsia" w:ascii="黑体" w:hAnsi="宋体" w:eastAsia="黑体" w:cs="黑体"/>
          <w:color w:val="auto"/>
          <w:sz w:val="32"/>
          <w:szCs w:val="32"/>
        </w:rPr>
        <w:t>附表1：</w:t>
      </w:r>
    </w:p>
    <w:p w14:paraId="2CFC3965">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rPr>
          <w:rFonts w:hint="eastAsia" w:ascii="黑体" w:hAnsi="宋体" w:eastAsia="黑体" w:cs="黑体"/>
          <w:color w:val="auto"/>
          <w:sz w:val="32"/>
          <w:szCs w:val="32"/>
        </w:rPr>
      </w:pPr>
    </w:p>
    <w:p w14:paraId="06D1BB46">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color w:val="auto"/>
          <w:sz w:val="44"/>
          <w:szCs w:val="44"/>
        </w:rPr>
        <w:t>黄山市第五届十佳地质灾害群测群防员</w:t>
      </w:r>
    </w:p>
    <w:p w14:paraId="57188441">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color w:val="auto"/>
          <w:sz w:val="44"/>
          <w:szCs w:val="44"/>
        </w:rPr>
        <w:t>推荐（自荐）表</w:t>
      </w:r>
    </w:p>
    <w:tbl>
      <w:tblPr>
        <w:tblStyle w:val="5"/>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05"/>
        <w:gridCol w:w="1438"/>
        <w:gridCol w:w="1042"/>
        <w:gridCol w:w="652"/>
        <w:gridCol w:w="563"/>
        <w:gridCol w:w="976"/>
        <w:gridCol w:w="1280"/>
        <w:gridCol w:w="1331"/>
      </w:tblGrid>
      <w:tr w14:paraId="22359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3" w:hRule="atLeast"/>
        </w:trPr>
        <w:tc>
          <w:tcPr>
            <w:tcW w:w="11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CD8E1D">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姓名</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D8235C">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1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D2890A">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性别</w:t>
            </w: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38C8B4">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9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56E855">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出生</w:t>
            </w:r>
          </w:p>
          <w:p w14:paraId="752A8A48">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年月</w:t>
            </w:r>
          </w:p>
        </w:tc>
        <w:tc>
          <w:tcPr>
            <w:tcW w:w="12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1F2A29">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133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62E058">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照</w:t>
            </w:r>
          </w:p>
          <w:p w14:paraId="5932D405">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片</w:t>
            </w:r>
          </w:p>
        </w:tc>
      </w:tr>
      <w:tr w14:paraId="11720A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7" w:hRule="atLeast"/>
        </w:trPr>
        <w:tc>
          <w:tcPr>
            <w:tcW w:w="110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D1D8CF">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民族</w:t>
            </w:r>
          </w:p>
        </w:tc>
        <w:tc>
          <w:tcPr>
            <w:tcW w:w="143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83A94D">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1042" w:type="dxa"/>
            <w:tcBorders>
              <w:top w:val="nil"/>
              <w:left w:val="single" w:color="auto" w:sz="4" w:space="0"/>
              <w:bottom w:val="nil"/>
              <w:right w:val="single" w:color="auto" w:sz="4" w:space="0"/>
            </w:tcBorders>
            <w:shd w:val="clear" w:color="auto" w:fill="auto"/>
            <w:tcMar>
              <w:top w:w="0" w:type="dxa"/>
              <w:left w:w="108" w:type="dxa"/>
              <w:bottom w:w="0" w:type="dxa"/>
              <w:right w:w="108" w:type="dxa"/>
            </w:tcMar>
            <w:vAlign w:val="center"/>
          </w:tcPr>
          <w:p w14:paraId="6A592066">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政治</w:t>
            </w:r>
          </w:p>
          <w:p w14:paraId="4FEEC75C">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面貌</w:t>
            </w:r>
          </w:p>
        </w:tc>
        <w:tc>
          <w:tcPr>
            <w:tcW w:w="1215" w:type="dxa"/>
            <w:gridSpan w:val="2"/>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339050">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97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223393">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联系</w:t>
            </w:r>
          </w:p>
          <w:p w14:paraId="6373FC71">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电话</w:t>
            </w:r>
          </w:p>
        </w:tc>
        <w:tc>
          <w:tcPr>
            <w:tcW w:w="128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6821E2">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133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21A948">
            <w:pPr>
              <w:rPr>
                <w:rFonts w:hint="eastAsia" w:ascii="方正仿宋_GBK" w:hAnsi="方正仿宋_GBK" w:eastAsia="方正仿宋_GBK" w:cs="方正仿宋_GBK"/>
                <w:color w:val="auto"/>
                <w:sz w:val="20"/>
                <w:szCs w:val="20"/>
              </w:rPr>
            </w:pPr>
          </w:p>
        </w:tc>
      </w:tr>
      <w:tr w14:paraId="201FBA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2" w:hRule="atLeast"/>
        </w:trPr>
        <w:tc>
          <w:tcPr>
            <w:tcW w:w="2543" w:type="dxa"/>
            <w:gridSpan w:val="2"/>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B2F588">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监测点名称</w:t>
            </w:r>
          </w:p>
        </w:tc>
        <w:tc>
          <w:tcPr>
            <w:tcW w:w="4513" w:type="dxa"/>
            <w:gridSpan w:val="5"/>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6DC21C">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c>
          <w:tcPr>
            <w:tcW w:w="133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F7102D">
            <w:pPr>
              <w:rPr>
                <w:rFonts w:hint="eastAsia" w:ascii="方正仿宋_GBK" w:hAnsi="方正仿宋_GBK" w:eastAsia="方正仿宋_GBK" w:cs="方正仿宋_GBK"/>
                <w:color w:val="auto"/>
                <w:sz w:val="20"/>
                <w:szCs w:val="20"/>
              </w:rPr>
            </w:pPr>
          </w:p>
        </w:tc>
      </w:tr>
      <w:tr w14:paraId="54C89F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24" w:hRule="atLeast"/>
        </w:trPr>
        <w:tc>
          <w:tcPr>
            <w:tcW w:w="8387" w:type="dxa"/>
            <w:gridSpan w:val="8"/>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CB3DBF">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主要事迹</w:t>
            </w:r>
          </w:p>
          <w:p w14:paraId="117E6F4C">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2405E509">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779706CA">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2B11D20F">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5423BFCF">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197AD0AD">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5B117AFC">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5C385556">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p>
          <w:p w14:paraId="19D5B2F0">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p>
          <w:p w14:paraId="31448433">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p>
          <w:p w14:paraId="3BEC0F8D">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7C78478D">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r>
      <w:tr w14:paraId="37D1D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6" w:hRule="atLeast"/>
        </w:trPr>
        <w:tc>
          <w:tcPr>
            <w:tcW w:w="2543" w:type="dxa"/>
            <w:gridSpan w:val="2"/>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00D351">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所在基层</w:t>
            </w:r>
          </w:p>
          <w:p w14:paraId="13C167A1">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党组织意见</w:t>
            </w:r>
          </w:p>
        </w:tc>
        <w:tc>
          <w:tcPr>
            <w:tcW w:w="5844"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F6C7D6">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r>
      <w:tr w14:paraId="208156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60" w:hRule="atLeast"/>
        </w:trPr>
        <w:tc>
          <w:tcPr>
            <w:tcW w:w="110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97791E">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推荐</w:t>
            </w:r>
          </w:p>
          <w:p w14:paraId="39C74AC9">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单位</w:t>
            </w:r>
          </w:p>
          <w:p w14:paraId="15D3B9F3">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意见</w:t>
            </w:r>
          </w:p>
        </w:tc>
        <w:tc>
          <w:tcPr>
            <w:tcW w:w="3132" w:type="dxa"/>
            <w:gridSpan w:val="3"/>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14:paraId="69E47710">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21626BBF">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114E0C6A">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442C7E10">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78999565">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405C6DEB">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1E0F99EB">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（盖 章）</w:t>
            </w:r>
          </w:p>
          <w:p w14:paraId="278E5057">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年　月　日</w:t>
            </w:r>
          </w:p>
        </w:tc>
        <w:tc>
          <w:tcPr>
            <w:tcW w:w="153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1B8E83">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28"/>
                <w:szCs w:val="28"/>
              </w:rPr>
              <w:t>所在地自然资源和规划局初审意见</w:t>
            </w:r>
          </w:p>
        </w:tc>
        <w:tc>
          <w:tcPr>
            <w:tcW w:w="26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14:paraId="6AA86E96">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41798E39">
            <w:pPr>
              <w:pStyle w:val="4"/>
              <w:keepNext w:val="0"/>
              <w:keepLines w:val="0"/>
              <w:widowControl/>
              <w:suppressLineNumbers w:val="0"/>
              <w:spacing w:before="0" w:beforeAutospacing="0" w:after="0" w:afterAutospacing="0" w:line="34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21EE091D">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30005308">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5DA5ED14">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1EF75A46">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p w14:paraId="7DE2194A">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（盖 章）</w:t>
            </w:r>
          </w:p>
          <w:p w14:paraId="69E7391E">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 年　月　日</w:t>
            </w:r>
          </w:p>
          <w:p w14:paraId="23B37016">
            <w:pPr>
              <w:pStyle w:val="4"/>
              <w:keepNext w:val="0"/>
              <w:keepLines w:val="0"/>
              <w:widowControl/>
              <w:suppressLineNumbers w:val="0"/>
              <w:spacing w:before="0" w:beforeAutospacing="0" w:after="0" w:afterAutospacing="0" w:line="34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w:t>
            </w:r>
          </w:p>
        </w:tc>
      </w:tr>
    </w:tbl>
    <w:p w14:paraId="41622A52">
      <w:pPr>
        <w:pStyle w:val="4"/>
        <w:keepNext w:val="0"/>
        <w:keepLines w:val="0"/>
        <w:widowControl/>
        <w:suppressLineNumbers w:val="0"/>
        <w:autoSpaceDE w:val="0"/>
        <w:autoSpaceDN/>
        <w:spacing w:before="0" w:beforeAutospacing="0" w:after="0" w:afterAutospacing="0" w:line="400" w:lineRule="atLeast"/>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8"/>
          <w:szCs w:val="28"/>
        </w:rPr>
        <w:t>备注：1、此表复印有效，个人主要事迹材料可另外附纸；</w:t>
      </w:r>
    </w:p>
    <w:p w14:paraId="59AE11A9">
      <w:pPr>
        <w:pStyle w:val="4"/>
        <w:keepNext w:val="0"/>
        <w:keepLines w:val="0"/>
        <w:widowControl/>
        <w:suppressLineNumbers w:val="0"/>
        <w:autoSpaceDE w:val="0"/>
        <w:autoSpaceDN/>
        <w:spacing w:before="0" w:beforeAutospacing="0" w:after="0" w:afterAutospacing="0" w:line="400" w:lineRule="atLeast"/>
        <w:ind w:left="0" w:right="0" w:firstLine="84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8"/>
          <w:szCs w:val="28"/>
        </w:rPr>
        <w:t>2、申报材料用A4纸打印，一式两份，恕不退还。</w:t>
      </w:r>
    </w:p>
    <w:p w14:paraId="2B9A9C1E">
      <w:pPr>
        <w:pStyle w:val="4"/>
        <w:keepNext w:val="0"/>
        <w:keepLines w:val="0"/>
        <w:widowControl/>
        <w:suppressLineNumbers w:val="0"/>
        <w:spacing w:before="0" w:beforeAutospacing="0" w:after="0" w:afterAutospacing="0" w:line="560" w:lineRule="atLeast"/>
        <w:ind w:left="0" w:right="0"/>
        <w:jc w:val="both"/>
        <w:rPr>
          <w:rFonts w:hint="eastAsia" w:ascii="黑体" w:hAnsi="宋体" w:eastAsia="黑体" w:cs="黑体"/>
          <w:color w:val="auto"/>
          <w:sz w:val="32"/>
          <w:szCs w:val="32"/>
        </w:rPr>
      </w:pPr>
      <w:r>
        <w:rPr>
          <w:rFonts w:hint="eastAsia" w:ascii="黑体" w:hAnsi="宋体" w:eastAsia="黑体" w:cs="黑体"/>
          <w:color w:val="auto"/>
          <w:sz w:val="32"/>
          <w:szCs w:val="32"/>
        </w:rPr>
        <w:t>附表2：</w:t>
      </w:r>
    </w:p>
    <w:p w14:paraId="61ECA8A4">
      <w:pPr>
        <w:pStyle w:val="4"/>
        <w:keepNext w:val="0"/>
        <w:keepLines w:val="0"/>
        <w:widowControl/>
        <w:suppressLineNumbers w:val="0"/>
        <w:spacing w:before="0" w:beforeAutospacing="0" w:after="0" w:afterAutospacing="0" w:line="560" w:lineRule="atLeast"/>
        <w:ind w:left="0" w:right="0"/>
        <w:jc w:val="both"/>
        <w:rPr>
          <w:rFonts w:hint="default" w:ascii="黑体" w:hAnsi="宋体" w:eastAsia="黑体" w:cs="黑体"/>
          <w:color w:val="auto"/>
          <w:sz w:val="32"/>
          <w:szCs w:val="32"/>
        </w:rPr>
      </w:pPr>
    </w:p>
    <w:p w14:paraId="739BDD0B">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color w:val="auto"/>
          <w:sz w:val="21"/>
          <w:szCs w:val="21"/>
        </w:rPr>
      </w:pPr>
      <w:r>
        <w:rPr>
          <w:rFonts w:hint="eastAsia" w:ascii="方正小标宋_GBK" w:hAnsi="方正小标宋_GBK" w:eastAsia="方正小标宋_GBK" w:cs="方正小标宋_GBK"/>
          <w:b w:val="0"/>
          <w:bCs w:val="0"/>
          <w:color w:val="auto"/>
          <w:sz w:val="40"/>
          <w:szCs w:val="40"/>
        </w:rPr>
        <w:t>黄山市第五届十佳地质灾害群测群防员</w:t>
      </w:r>
    </w:p>
    <w:p w14:paraId="5225A3CA">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color w:val="auto"/>
          <w:sz w:val="21"/>
          <w:szCs w:val="21"/>
        </w:rPr>
      </w:pPr>
      <w:r>
        <w:rPr>
          <w:rFonts w:hint="eastAsia" w:ascii="方正小标宋_GBK" w:hAnsi="方正小标宋_GBK" w:eastAsia="方正小标宋_GBK" w:cs="方正小标宋_GBK"/>
          <w:b w:val="0"/>
          <w:bCs w:val="0"/>
          <w:color w:val="auto"/>
          <w:sz w:val="40"/>
          <w:szCs w:val="40"/>
        </w:rPr>
        <w:t>推荐名额分配表</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5"/>
        <w:gridCol w:w="4139"/>
        <w:gridCol w:w="3323"/>
      </w:tblGrid>
      <w:tr w14:paraId="596DC2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17E997">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32"/>
                <w:szCs w:val="32"/>
              </w:rPr>
              <w:t>序号</w:t>
            </w:r>
          </w:p>
        </w:tc>
        <w:tc>
          <w:tcPr>
            <w:tcW w:w="41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DC30E9">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32"/>
                <w:szCs w:val="32"/>
              </w:rPr>
              <w:t>区县</w:t>
            </w:r>
          </w:p>
        </w:tc>
        <w:tc>
          <w:tcPr>
            <w:tcW w:w="33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5F313F">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bCs/>
                <w:color w:val="auto"/>
                <w:sz w:val="32"/>
                <w:szCs w:val="32"/>
              </w:rPr>
              <w:t>名额</w:t>
            </w:r>
          </w:p>
        </w:tc>
      </w:tr>
      <w:tr w14:paraId="059F25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4E6590">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1</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3ED605">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屯溪区（含高新区）</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34215B">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1</w:t>
            </w:r>
          </w:p>
        </w:tc>
      </w:tr>
      <w:tr w14:paraId="0F951B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83A9D9">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2</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739A93">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黄山区（含黄山风景区）</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25ACEC">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2</w:t>
            </w:r>
          </w:p>
        </w:tc>
      </w:tr>
      <w:tr w14:paraId="15707A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31B619">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3</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807D0F">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徽州区</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35AFF5">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3</w:t>
            </w:r>
          </w:p>
        </w:tc>
      </w:tr>
      <w:tr w14:paraId="2A6C0C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724897">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4</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4F6A4A">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歙县</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9B5AB6">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7</w:t>
            </w:r>
          </w:p>
        </w:tc>
      </w:tr>
      <w:tr w14:paraId="05BBA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E81890">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5</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4BE5A0">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休宁县</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B3C598">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3</w:t>
            </w:r>
          </w:p>
        </w:tc>
      </w:tr>
      <w:tr w14:paraId="7B08C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68B51E">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6</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FA81CD">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黟县</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6F8246">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2</w:t>
            </w:r>
          </w:p>
        </w:tc>
      </w:tr>
      <w:tr w14:paraId="057BF1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9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41B078">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7</w:t>
            </w:r>
          </w:p>
        </w:tc>
        <w:tc>
          <w:tcPr>
            <w:tcW w:w="413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D36D59">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祁门县</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0F3156">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2</w:t>
            </w:r>
          </w:p>
        </w:tc>
      </w:tr>
      <w:tr w14:paraId="051561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5114" w:type="dxa"/>
            <w:gridSpan w:val="2"/>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BE3A61">
            <w:pPr>
              <w:pStyle w:val="4"/>
              <w:keepNext w:val="0"/>
              <w:keepLines w:val="0"/>
              <w:widowControl/>
              <w:suppressLineNumbers w:val="0"/>
              <w:spacing w:before="0" w:beforeAutospacing="0" w:after="0" w:afterAutospacing="0" w:line="520" w:lineRule="atLeast"/>
              <w:ind w:left="0" w:right="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bCs w:val="0"/>
                <w:color w:val="auto"/>
                <w:sz w:val="28"/>
                <w:szCs w:val="28"/>
              </w:rPr>
              <w:t>共计</w:t>
            </w:r>
          </w:p>
        </w:tc>
        <w:tc>
          <w:tcPr>
            <w:tcW w:w="332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CC4F8B">
            <w:pPr>
              <w:pStyle w:val="4"/>
              <w:keepNext w:val="0"/>
              <w:keepLines w:val="0"/>
              <w:widowControl/>
              <w:suppressLineNumbers w:val="0"/>
              <w:spacing w:before="0" w:beforeAutospacing="0" w:after="0" w:afterAutospacing="0" w:line="520" w:lineRule="atLeast"/>
              <w:ind w:left="0" w:right="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bCs w:val="0"/>
                <w:color w:val="auto"/>
                <w:sz w:val="28"/>
                <w:szCs w:val="28"/>
              </w:rPr>
              <w:t>20</w:t>
            </w:r>
          </w:p>
        </w:tc>
      </w:tr>
    </w:tbl>
    <w:p w14:paraId="33CC6939">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p w14:paraId="6D3A414F">
      <w:pPr>
        <w:rPr>
          <w:color w:val="auto"/>
        </w:rPr>
      </w:pPr>
    </w:p>
    <w:sectPr>
      <w:footerReference r:id="rId3" w:type="default"/>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55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E839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2E839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7174"/>
    <w:rsid w:val="022C6982"/>
    <w:rsid w:val="02AE1145"/>
    <w:rsid w:val="032B09E8"/>
    <w:rsid w:val="0C087B18"/>
    <w:rsid w:val="0E6C0D79"/>
    <w:rsid w:val="170C1A7A"/>
    <w:rsid w:val="1A163D48"/>
    <w:rsid w:val="21F91F85"/>
    <w:rsid w:val="229E0D7F"/>
    <w:rsid w:val="24CF3471"/>
    <w:rsid w:val="26B91CE3"/>
    <w:rsid w:val="28072F22"/>
    <w:rsid w:val="2A275520"/>
    <w:rsid w:val="2C351E0C"/>
    <w:rsid w:val="2D713318"/>
    <w:rsid w:val="31603DCF"/>
    <w:rsid w:val="37DC1CD5"/>
    <w:rsid w:val="389D1465"/>
    <w:rsid w:val="3A24544E"/>
    <w:rsid w:val="3E846C23"/>
    <w:rsid w:val="3EEC6CA2"/>
    <w:rsid w:val="3FC87F11"/>
    <w:rsid w:val="417967E7"/>
    <w:rsid w:val="43A7763B"/>
    <w:rsid w:val="43C15AF1"/>
    <w:rsid w:val="44872FC9"/>
    <w:rsid w:val="4E941E68"/>
    <w:rsid w:val="4F7A3E56"/>
    <w:rsid w:val="53AB03E6"/>
    <w:rsid w:val="53E00E0F"/>
    <w:rsid w:val="55284354"/>
    <w:rsid w:val="5B525C87"/>
    <w:rsid w:val="5BC87CF7"/>
    <w:rsid w:val="5C25514A"/>
    <w:rsid w:val="6A7A48B2"/>
    <w:rsid w:val="716B764B"/>
    <w:rsid w:val="72BA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2118</Words>
  <Characters>2141</Characters>
  <Lines>0</Lines>
  <Paragraphs>0</Paragraphs>
  <TotalTime>11</TotalTime>
  <ScaleCrop>false</ScaleCrop>
  <LinksUpToDate>false</LinksUpToDate>
  <CharactersWithSpaces>2256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2025-12-23T12:39:00Z</dcterms:created>
  <dc:creator>Lenovo</dc:creator>
  <cp:lastModifiedBy>老游</cp:lastModifiedBy>
  <dcterms:modified xsi:type="dcterms:W3CDTF">2025-12-25T08:54:07Z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eyJoZGlkIjoiMjVlMTAyOTY5YTE0YzZmNGU1MGNiNGIxZTA1ZDVmYjEiLCJ1c2VySWQiOiIzOTM1MzkwMDYifQ==</vt:lpwstr>
  </property>
  <property fmtid="{D5CDD505-2E9C-101B-9397-08002B2CF9AE}" pid="4" name="ICV">
    <vt:lpwstr>E10446AFA1C343C7964EA547F8F611A7_12</vt:lpwstr>
  </property>
</Properties>
</file>